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2"/>
        <w:spacing w:line="360" w:lineRule="auto"/>
        <w:jc w:val="center"/>
        <w:rPr>
          <w:b w:val="1"/>
          <w:sz w:val="42"/>
          <w:szCs w:val="42"/>
        </w:rPr>
      </w:pPr>
      <w:bookmarkStart w:colFirst="0" w:colLast="0" w:name="_jekasjce5juy" w:id="0"/>
      <w:bookmarkEnd w:id="0"/>
      <w:r w:rsidDel="00000000" w:rsidR="00000000" w:rsidRPr="00000000">
        <w:rPr>
          <w:rtl w:val="0"/>
        </w:rPr>
      </w:r>
    </w:p>
    <w:p w:rsidR="00000000" w:rsidDel="00000000" w:rsidP="00000000" w:rsidRDefault="00000000" w:rsidRPr="00000000" w14:paraId="00000002">
      <w:pPr>
        <w:pStyle w:val="Heading2"/>
        <w:spacing w:line="360" w:lineRule="auto"/>
        <w:jc w:val="center"/>
        <w:rPr>
          <w:b w:val="1"/>
          <w:sz w:val="42"/>
          <w:szCs w:val="42"/>
        </w:rPr>
      </w:pPr>
      <w:bookmarkStart w:colFirst="0" w:colLast="0" w:name="_v4byd652kj8t" w:id="1"/>
      <w:bookmarkEnd w:id="1"/>
      <w:r w:rsidDel="00000000" w:rsidR="00000000" w:rsidRPr="00000000">
        <w:rPr>
          <w:rtl w:val="0"/>
        </w:rPr>
      </w:r>
    </w:p>
    <w:p w:rsidR="00000000" w:rsidDel="00000000" w:rsidP="00000000" w:rsidRDefault="00000000" w:rsidRPr="00000000" w14:paraId="00000003">
      <w:pPr>
        <w:pStyle w:val="Heading2"/>
        <w:spacing w:line="360" w:lineRule="auto"/>
        <w:jc w:val="center"/>
        <w:rPr>
          <w:b w:val="1"/>
          <w:sz w:val="42"/>
          <w:szCs w:val="42"/>
        </w:rPr>
      </w:pPr>
      <w:bookmarkStart w:colFirst="0" w:colLast="0" w:name="_g7cu2dbbpjda" w:id="2"/>
      <w:bookmarkEnd w:id="2"/>
      <w:r w:rsidDel="00000000" w:rsidR="00000000" w:rsidRPr="00000000">
        <w:rPr>
          <w:rtl w:val="0"/>
        </w:rPr>
      </w:r>
    </w:p>
    <w:p w:rsidR="00000000" w:rsidDel="00000000" w:rsidP="00000000" w:rsidRDefault="00000000" w:rsidRPr="00000000" w14:paraId="00000004">
      <w:pPr>
        <w:pStyle w:val="Heading2"/>
        <w:spacing w:line="360" w:lineRule="auto"/>
        <w:jc w:val="center"/>
        <w:rPr>
          <w:b w:val="1"/>
          <w:sz w:val="42"/>
          <w:szCs w:val="42"/>
        </w:rPr>
      </w:pPr>
      <w:bookmarkStart w:colFirst="0" w:colLast="0" w:name="_bfza6j8f8u8b" w:id="3"/>
      <w:bookmarkEnd w:id="3"/>
      <w:r w:rsidDel="00000000" w:rsidR="00000000" w:rsidRPr="00000000">
        <w:rPr>
          <w:rtl w:val="0"/>
        </w:rPr>
      </w:r>
    </w:p>
    <w:p w:rsidR="00000000" w:rsidDel="00000000" w:rsidP="00000000" w:rsidRDefault="00000000" w:rsidRPr="00000000" w14:paraId="00000005">
      <w:pPr>
        <w:pStyle w:val="Heading2"/>
        <w:spacing w:line="360" w:lineRule="auto"/>
        <w:jc w:val="center"/>
        <w:rPr>
          <w:b w:val="1"/>
          <w:sz w:val="42"/>
          <w:szCs w:val="42"/>
        </w:rPr>
      </w:pPr>
      <w:bookmarkStart w:colFirst="0" w:colLast="0" w:name="_xzcj76sa5gj1" w:id="4"/>
      <w:bookmarkEnd w:id="4"/>
      <w:r w:rsidDel="00000000" w:rsidR="00000000" w:rsidRPr="00000000">
        <w:rPr>
          <w:b w:val="1"/>
          <w:sz w:val="42"/>
          <w:szCs w:val="42"/>
          <w:rtl w:val="0"/>
        </w:rPr>
        <w:t xml:space="preserve">ChatMaps Deliverable 2</w:t>
      </w:r>
    </w:p>
    <w:p w:rsidR="00000000" w:rsidDel="00000000" w:rsidP="00000000" w:rsidRDefault="00000000" w:rsidRPr="00000000" w14:paraId="00000006">
      <w:pPr>
        <w:jc w:val="center"/>
        <w:rPr/>
      </w:pPr>
      <w:r w:rsidDel="00000000" w:rsidR="00000000" w:rsidRPr="00000000">
        <w:rPr>
          <w:rtl w:val="0"/>
        </w:rPr>
        <w:t xml:space="preserve">Software Architecture</w:t>
      </w:r>
      <w:r w:rsidDel="00000000" w:rsidR="00000000" w:rsidRPr="00000000">
        <w:rPr>
          <w:rtl w:val="0"/>
        </w:rPr>
      </w:r>
    </w:p>
    <w:p w:rsidR="00000000" w:rsidDel="00000000" w:rsidP="00000000" w:rsidRDefault="00000000" w:rsidRPr="00000000" w14:paraId="00000007">
      <w:pPr>
        <w:spacing w:line="360" w:lineRule="auto"/>
        <w:jc w:val="center"/>
        <w:rPr>
          <w:sz w:val="24"/>
          <w:szCs w:val="24"/>
        </w:rPr>
      </w:pPr>
      <w:r w:rsidDel="00000000" w:rsidR="00000000" w:rsidRPr="00000000">
        <w:rPr>
          <w:rtl w:val="0"/>
        </w:rPr>
      </w:r>
    </w:p>
    <w:p w:rsidR="00000000" w:rsidDel="00000000" w:rsidP="00000000" w:rsidRDefault="00000000" w:rsidRPr="00000000" w14:paraId="00000008">
      <w:pPr>
        <w:spacing w:line="360" w:lineRule="auto"/>
        <w:jc w:val="center"/>
        <w:rPr>
          <w:sz w:val="24"/>
          <w:szCs w:val="24"/>
        </w:rPr>
      </w:pPr>
      <w:r w:rsidDel="00000000" w:rsidR="00000000" w:rsidRPr="00000000">
        <w:rPr>
          <w:rtl w:val="0"/>
        </w:rPr>
      </w:r>
    </w:p>
    <w:p w:rsidR="00000000" w:rsidDel="00000000" w:rsidP="00000000" w:rsidRDefault="00000000" w:rsidRPr="00000000" w14:paraId="00000009">
      <w:pPr>
        <w:spacing w:line="360" w:lineRule="auto"/>
        <w:rPr>
          <w:sz w:val="24"/>
          <w:szCs w:val="24"/>
        </w:rPr>
      </w:pPr>
      <w:r w:rsidDel="00000000" w:rsidR="00000000" w:rsidRPr="00000000">
        <w:rPr>
          <w:rtl w:val="0"/>
        </w:rPr>
      </w:r>
    </w:p>
    <w:p w:rsidR="00000000" w:rsidDel="00000000" w:rsidP="00000000" w:rsidRDefault="00000000" w:rsidRPr="00000000" w14:paraId="0000000A">
      <w:pPr>
        <w:spacing w:line="360" w:lineRule="auto"/>
        <w:jc w:val="center"/>
        <w:rPr>
          <w:sz w:val="24"/>
          <w:szCs w:val="24"/>
        </w:rPr>
      </w:pPr>
      <w:r w:rsidDel="00000000" w:rsidR="00000000" w:rsidRPr="00000000">
        <w:rPr>
          <w:rtl w:val="0"/>
        </w:rPr>
      </w:r>
    </w:p>
    <w:p w:rsidR="00000000" w:rsidDel="00000000" w:rsidP="00000000" w:rsidRDefault="00000000" w:rsidRPr="00000000" w14:paraId="0000000B">
      <w:pPr>
        <w:spacing w:line="360" w:lineRule="auto"/>
        <w:jc w:val="center"/>
        <w:rPr>
          <w:sz w:val="24"/>
          <w:szCs w:val="24"/>
        </w:rPr>
      </w:pPr>
      <w:r w:rsidDel="00000000" w:rsidR="00000000" w:rsidRPr="00000000">
        <w:rPr>
          <w:rtl w:val="0"/>
        </w:rPr>
      </w:r>
    </w:p>
    <w:p w:rsidR="00000000" w:rsidDel="00000000" w:rsidP="00000000" w:rsidRDefault="00000000" w:rsidRPr="00000000" w14:paraId="0000000C">
      <w:pPr>
        <w:spacing w:line="360" w:lineRule="auto"/>
        <w:jc w:val="center"/>
        <w:rPr>
          <w:sz w:val="24"/>
          <w:szCs w:val="24"/>
        </w:rPr>
      </w:pPr>
      <w:r w:rsidDel="00000000" w:rsidR="00000000" w:rsidRPr="00000000">
        <w:rPr>
          <w:rtl w:val="0"/>
        </w:rPr>
      </w:r>
    </w:p>
    <w:p w:rsidR="00000000" w:rsidDel="00000000" w:rsidP="00000000" w:rsidRDefault="00000000" w:rsidRPr="00000000" w14:paraId="0000000D">
      <w:pPr>
        <w:spacing w:line="360" w:lineRule="auto"/>
        <w:jc w:val="center"/>
        <w:rPr>
          <w:sz w:val="24"/>
          <w:szCs w:val="24"/>
        </w:rPr>
      </w:pPr>
      <w:r w:rsidDel="00000000" w:rsidR="00000000" w:rsidRPr="00000000">
        <w:rPr>
          <w:rtl w:val="0"/>
        </w:rPr>
      </w:r>
    </w:p>
    <w:p w:rsidR="00000000" w:rsidDel="00000000" w:rsidP="00000000" w:rsidRDefault="00000000" w:rsidRPr="00000000" w14:paraId="0000000E">
      <w:pPr>
        <w:spacing w:line="360" w:lineRule="auto"/>
        <w:jc w:val="center"/>
        <w:rPr>
          <w:sz w:val="24"/>
          <w:szCs w:val="24"/>
        </w:rPr>
      </w:pPr>
      <w:r w:rsidDel="00000000" w:rsidR="00000000" w:rsidRPr="00000000">
        <w:rPr>
          <w:rtl w:val="0"/>
        </w:rPr>
      </w:r>
    </w:p>
    <w:p w:rsidR="00000000" w:rsidDel="00000000" w:rsidP="00000000" w:rsidRDefault="00000000" w:rsidRPr="00000000" w14:paraId="0000000F">
      <w:pPr>
        <w:spacing w:line="360" w:lineRule="auto"/>
        <w:jc w:val="center"/>
        <w:rPr>
          <w:sz w:val="24"/>
          <w:szCs w:val="24"/>
        </w:rPr>
      </w:pPr>
      <w:r w:rsidDel="00000000" w:rsidR="00000000" w:rsidRPr="00000000">
        <w:rPr>
          <w:sz w:val="24"/>
          <w:szCs w:val="24"/>
          <w:rtl w:val="0"/>
        </w:rPr>
        <w:t xml:space="preserve">Stephen Goodridge, Clark LaChance, Nicholas Pease, Joseph Gallant, Aidan Bradley</w:t>
      </w:r>
    </w:p>
    <w:p w:rsidR="00000000" w:rsidDel="00000000" w:rsidP="00000000" w:rsidRDefault="00000000" w:rsidRPr="00000000" w14:paraId="00000010">
      <w:pPr>
        <w:spacing w:line="360" w:lineRule="auto"/>
        <w:jc w:val="center"/>
        <w:rPr>
          <w:sz w:val="24"/>
          <w:szCs w:val="24"/>
        </w:rPr>
      </w:pPr>
      <w:r w:rsidDel="00000000" w:rsidR="00000000" w:rsidRPr="00000000">
        <w:rPr>
          <w:sz w:val="24"/>
          <w:szCs w:val="24"/>
          <w:rtl w:val="0"/>
        </w:rPr>
        <w:t xml:space="preserve">COS420</w:t>
      </w:r>
    </w:p>
    <w:p w:rsidR="00000000" w:rsidDel="00000000" w:rsidP="00000000" w:rsidRDefault="00000000" w:rsidRPr="00000000" w14:paraId="00000011">
      <w:pPr>
        <w:spacing w:line="360" w:lineRule="auto"/>
        <w:jc w:val="center"/>
        <w:rPr>
          <w:sz w:val="24"/>
          <w:szCs w:val="24"/>
        </w:rPr>
      </w:pPr>
      <w:r w:rsidDel="00000000" w:rsidR="00000000" w:rsidRPr="00000000">
        <w:rPr>
          <w:sz w:val="24"/>
          <w:szCs w:val="24"/>
          <w:rtl w:val="0"/>
        </w:rPr>
        <w:t xml:space="preserve">3 March 2024</w:t>
      </w:r>
    </w:p>
    <w:p w:rsidR="00000000" w:rsidDel="00000000" w:rsidP="00000000" w:rsidRDefault="00000000" w:rsidRPr="00000000" w14:paraId="00000012">
      <w:pPr>
        <w:spacing w:line="360" w:lineRule="auto"/>
        <w:jc w:val="center"/>
        <w:rPr>
          <w:sz w:val="24"/>
          <w:szCs w:val="24"/>
        </w:rPr>
      </w:pPr>
      <w:r w:rsidDel="00000000" w:rsidR="00000000" w:rsidRPr="00000000">
        <w:rPr>
          <w:rtl w:val="0"/>
        </w:rPr>
      </w:r>
    </w:p>
    <w:p w:rsidR="00000000" w:rsidDel="00000000" w:rsidP="00000000" w:rsidRDefault="00000000" w:rsidRPr="00000000" w14:paraId="00000013">
      <w:pPr>
        <w:spacing w:line="360" w:lineRule="auto"/>
        <w:jc w:val="center"/>
        <w:rPr>
          <w:sz w:val="24"/>
          <w:szCs w:val="24"/>
        </w:rPr>
      </w:pPr>
      <w:r w:rsidDel="00000000" w:rsidR="00000000" w:rsidRPr="00000000">
        <w:rPr>
          <w:sz w:val="24"/>
          <w:szCs w:val="24"/>
          <w:rtl w:val="0"/>
        </w:rPr>
        <w:t xml:space="preserve">Github: </w:t>
      </w:r>
      <w:hyperlink r:id="rId6">
        <w:r w:rsidDel="00000000" w:rsidR="00000000" w:rsidRPr="00000000">
          <w:rPr>
            <w:color w:val="1155cc"/>
            <w:sz w:val="24"/>
            <w:szCs w:val="24"/>
            <w:u w:val="single"/>
            <w:rtl w:val="0"/>
          </w:rPr>
          <w:t xml:space="preserve">https://github.com/ChatMaps/ChatMaps</w:t>
        </w:r>
      </w:hyperlink>
      <w:r w:rsidDel="00000000" w:rsidR="00000000" w:rsidRPr="00000000">
        <w:rPr>
          <w:rtl w:val="0"/>
        </w:rPr>
      </w:r>
    </w:p>
    <w:p w:rsidR="00000000" w:rsidDel="00000000" w:rsidP="00000000" w:rsidRDefault="00000000" w:rsidRPr="00000000" w14:paraId="00000014">
      <w:pPr>
        <w:spacing w:line="360" w:lineRule="auto"/>
        <w:jc w:val="center"/>
        <w:rPr>
          <w:sz w:val="24"/>
          <w:szCs w:val="24"/>
        </w:rPr>
      </w:pPr>
      <w:r w:rsidDel="00000000" w:rsidR="00000000" w:rsidRPr="00000000">
        <w:rPr>
          <w:sz w:val="24"/>
          <w:szCs w:val="24"/>
          <w:rtl w:val="0"/>
        </w:rPr>
        <w:t xml:space="preserve">Kanban: </w:t>
      </w:r>
      <w:hyperlink r:id="rId7">
        <w:r w:rsidDel="00000000" w:rsidR="00000000" w:rsidRPr="00000000">
          <w:rPr>
            <w:color w:val="1155cc"/>
            <w:sz w:val="24"/>
            <w:szCs w:val="24"/>
            <w:u w:val="single"/>
            <w:rtl w:val="0"/>
          </w:rPr>
          <w:t xml:space="preserve">https://trello.com/b/TaygvBv7/chatmaps</w:t>
        </w:r>
      </w:hyperlink>
      <w:r w:rsidDel="00000000" w:rsidR="00000000" w:rsidRPr="00000000">
        <w:rPr>
          <w:rtl w:val="0"/>
        </w:rPr>
      </w:r>
    </w:p>
    <w:p w:rsidR="00000000" w:rsidDel="00000000" w:rsidP="00000000" w:rsidRDefault="00000000" w:rsidRPr="00000000" w14:paraId="00000015">
      <w:pPr>
        <w:spacing w:line="360" w:lineRule="auto"/>
        <w:jc w:val="center"/>
        <w:rPr>
          <w:sz w:val="24"/>
          <w:szCs w:val="24"/>
        </w:rPr>
      </w:pPr>
      <w:r w:rsidDel="00000000" w:rsidR="00000000" w:rsidRPr="00000000">
        <w:rPr>
          <w:rtl w:val="0"/>
        </w:rPr>
      </w:r>
    </w:p>
    <w:p w:rsidR="00000000" w:rsidDel="00000000" w:rsidP="00000000" w:rsidRDefault="00000000" w:rsidRPr="00000000" w14:paraId="00000016">
      <w:pPr>
        <w:spacing w:line="360" w:lineRule="auto"/>
        <w:jc w:val="center"/>
        <w:rPr>
          <w:sz w:val="24"/>
          <w:szCs w:val="24"/>
        </w:rPr>
      </w:pPr>
      <w:r w:rsidDel="00000000" w:rsidR="00000000" w:rsidRPr="00000000">
        <w:rPr>
          <w:rtl w:val="0"/>
        </w:rPr>
      </w:r>
    </w:p>
    <w:p w:rsidR="00000000" w:rsidDel="00000000" w:rsidP="00000000" w:rsidRDefault="00000000" w:rsidRPr="00000000" w14:paraId="00000017">
      <w:pPr>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018">
      <w:pPr>
        <w:jc w:val="center"/>
        <w:rPr/>
      </w:pPr>
      <w:r w:rsidDel="00000000" w:rsidR="00000000" w:rsidRPr="00000000">
        <w:rPr>
          <w:b w:val="1"/>
          <w:rtl w:val="0"/>
        </w:rPr>
        <w:t xml:space="preserve">Architectural Design Document</w:t>
      </w:r>
      <w:r w:rsidDel="00000000" w:rsidR="00000000" w:rsidRPr="00000000">
        <w:rPr>
          <w:rtl w:val="0"/>
        </w:rPr>
      </w:r>
    </w:p>
    <w:p w:rsidR="00000000" w:rsidDel="00000000" w:rsidP="00000000" w:rsidRDefault="00000000" w:rsidRPr="00000000" w14:paraId="00000019">
      <w:pPr>
        <w:jc w:val="left"/>
        <w:rPr/>
      </w:pPr>
      <w:r w:rsidDel="00000000" w:rsidR="00000000" w:rsidRPr="00000000">
        <w:rPr/>
        <w:drawing>
          <wp:inline distB="114300" distT="114300" distL="114300" distR="114300">
            <wp:extent cx="5943600" cy="4597400"/>
            <wp:effectExtent b="0" l="0" r="0" t="0"/>
            <wp:docPr id="1"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5943600" cy="4597400"/>
                    </a:xfrm>
                    <a:prstGeom prst="rect"/>
                    <a:ln/>
                  </pic:spPr>
                </pic:pic>
              </a:graphicData>
            </a:graphic>
          </wp:inline>
        </w:drawing>
      </w:r>
      <w:r w:rsidDel="00000000" w:rsidR="00000000" w:rsidRPr="00000000">
        <w:rPr>
          <w:rtl w:val="0"/>
        </w:rPr>
      </w:r>
    </w:p>
    <w:p w:rsidR="00000000" w:rsidDel="00000000" w:rsidP="00000000" w:rsidRDefault="00000000" w:rsidRPr="00000000" w14:paraId="0000001A">
      <w:pPr>
        <w:ind w:firstLine="720"/>
        <w:jc w:val="left"/>
        <w:rPr/>
      </w:pPr>
      <w:r w:rsidDel="00000000" w:rsidR="00000000" w:rsidRPr="00000000">
        <w:rPr>
          <w:rtl w:val="0"/>
        </w:rPr>
      </w:r>
    </w:p>
    <w:p w:rsidR="00000000" w:rsidDel="00000000" w:rsidP="00000000" w:rsidRDefault="00000000" w:rsidRPr="00000000" w14:paraId="0000001B">
      <w:pPr>
        <w:ind w:firstLine="720"/>
        <w:jc w:val="left"/>
        <w:rPr/>
      </w:pPr>
      <w:r w:rsidDel="00000000" w:rsidR="00000000" w:rsidRPr="00000000">
        <w:rPr>
          <w:rtl w:val="0"/>
        </w:rPr>
        <w:t xml:space="preserve">For ChatMaps, we chose a client-server architecture as depicted in the diagram above. In a client-server architecture, all systems in an application are accessible at differing endpoints or via different servers. At the top you can see very little is rendered on the users end, and most of the app is hidden behind our hosting provider Vercel. </w:t>
      </w:r>
    </w:p>
    <w:p w:rsidR="00000000" w:rsidDel="00000000" w:rsidP="00000000" w:rsidRDefault="00000000" w:rsidRPr="00000000" w14:paraId="0000001C">
      <w:pPr>
        <w:ind w:firstLine="720"/>
        <w:jc w:val="left"/>
        <w:rPr/>
      </w:pPr>
      <w:r w:rsidDel="00000000" w:rsidR="00000000" w:rsidRPr="00000000">
        <w:rPr>
          <w:rtl w:val="0"/>
        </w:rPr>
        <w:t xml:space="preserve">We chose to design our app this way to maximize the performance on the user’s end, thus improving the user experience. Due to the structure of React, on the server side we have a client and a backend area. The client area consists of most everything that the user directly interacts with, whereas the backend area (labeled as the Server API) exists as a layer between our application and our external authentication and database provider Firebase. When using our application, we perform more of a handoff process where after authentication is verified, control is shifted to the Client App box, which then utilizes all of the subsystems listed underneath to provide interactivity to the user. </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github.com/ChatMaps/ChatMaps" TargetMode="External"/><Relationship Id="rId7" Type="http://schemas.openxmlformats.org/officeDocument/2006/relationships/hyperlink" Target="https://trello.com/b/TaygvBv7/chatmaps"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